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9D" w:rsidRDefault="00C74D9D" w:rsidP="00C74D9D"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0"/>
          <w:szCs w:val="30"/>
        </w:rPr>
        <w:t>矿区生态环境与黄河泥沙协同治理学术研讨暨现场观摩会</w:t>
      </w:r>
      <w:r>
        <w:rPr>
          <w:rFonts w:ascii="宋体" w:hAnsi="宋体" w:cs="宋体" w:hint="eastAsia"/>
          <w:b/>
          <w:bCs/>
          <w:sz w:val="30"/>
          <w:szCs w:val="30"/>
        </w:rPr>
        <w:br/>
      </w:r>
      <w:r>
        <w:rPr>
          <w:rFonts w:ascii="宋体" w:hAnsi="宋体" w:cs="宋体" w:hint="eastAsia"/>
          <w:b/>
          <w:bCs/>
          <w:sz w:val="30"/>
          <w:szCs w:val="30"/>
        </w:rPr>
        <w:t>参会回执表</w:t>
      </w:r>
    </w:p>
    <w:tbl>
      <w:tblPr>
        <w:tblpPr w:leftFromText="180" w:rightFromText="180" w:vertAnchor="text" w:horzAnchor="page" w:tblpXSpec="center" w:tblpY="246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961"/>
        <w:gridCol w:w="2199"/>
        <w:gridCol w:w="831"/>
        <w:gridCol w:w="1048"/>
        <w:gridCol w:w="2075"/>
      </w:tblGrid>
      <w:tr w:rsidR="00C74D9D" w:rsidTr="000C578C">
        <w:trPr>
          <w:trHeight w:val="556"/>
        </w:trPr>
        <w:tc>
          <w:tcPr>
            <w:tcW w:w="8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单位名称：</w:t>
            </w:r>
          </w:p>
        </w:tc>
      </w:tr>
      <w:tr w:rsidR="00C74D9D" w:rsidTr="000C578C">
        <w:trPr>
          <w:cantSplit/>
          <w:trHeight w:val="480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经办人：</w:t>
            </w:r>
          </w:p>
        </w:tc>
        <w:tc>
          <w:tcPr>
            <w:tcW w:w="303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箱：</w:t>
            </w:r>
          </w:p>
        </w:tc>
      </w:tr>
      <w:tr w:rsidR="00C74D9D" w:rsidTr="000C578C">
        <w:trPr>
          <w:cantSplit/>
          <w:trHeight w:val="480"/>
        </w:trPr>
        <w:tc>
          <w:tcPr>
            <w:tcW w:w="894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参会代表</w:t>
            </w:r>
          </w:p>
        </w:tc>
      </w:tr>
      <w:tr w:rsidR="00C74D9D" w:rsidTr="000C578C">
        <w:trPr>
          <w:trHeight w:val="480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代表姓名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</w:tr>
      <w:tr w:rsidR="00C74D9D" w:rsidTr="000C578C">
        <w:trPr>
          <w:trHeight w:val="535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</w:tr>
      <w:tr w:rsidR="00C74D9D" w:rsidTr="000C578C">
        <w:trPr>
          <w:trHeight w:val="54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</w:tr>
      <w:tr w:rsidR="00C74D9D" w:rsidTr="000C578C">
        <w:trPr>
          <w:trHeight w:val="51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</w:tr>
      <w:tr w:rsidR="00C74D9D" w:rsidTr="000C578C">
        <w:trPr>
          <w:trHeight w:val="52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</w:tr>
      <w:tr w:rsidR="00C74D9D" w:rsidTr="000C578C">
        <w:trPr>
          <w:trHeight w:val="52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</w:tr>
      <w:tr w:rsidR="00C74D9D" w:rsidTr="000C578C">
        <w:trPr>
          <w:trHeight w:val="53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</w:p>
        </w:tc>
      </w:tr>
      <w:tr w:rsidR="00C74D9D" w:rsidTr="000C578C">
        <w:trPr>
          <w:trHeight w:val="582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参与形式</w:t>
            </w:r>
          </w:p>
        </w:tc>
        <w:tc>
          <w:tcPr>
            <w:tcW w:w="7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□会场展位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□参加论坛</w:t>
            </w:r>
          </w:p>
        </w:tc>
      </w:tr>
      <w:tr w:rsidR="00C74D9D" w:rsidTr="000C578C">
        <w:trPr>
          <w:trHeight w:val="1122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明</w:t>
            </w:r>
          </w:p>
        </w:tc>
        <w:tc>
          <w:tcPr>
            <w:tcW w:w="7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会务费</w:t>
            </w:r>
            <w:r>
              <w:rPr>
                <w:rFonts w:ascii="宋体" w:hAnsi="宋体" w:cs="宋体" w:hint="eastAsia"/>
                <w:szCs w:val="21"/>
              </w:rPr>
              <w:t>1500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人（含参会、资料、场地、专家、参观考察大巴等费用）</w:t>
            </w:r>
            <w:r>
              <w:rPr>
                <w:rFonts w:ascii="宋体" w:hAnsi="宋体" w:cs="宋体" w:hint="eastAsia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住宿统一安排，费用自理。会场将安排展位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高</w:t>
            </w:r>
            <w:r>
              <w:rPr>
                <w:rFonts w:ascii="宋体" w:hAnsi="宋体" w:cs="宋体" w:hint="eastAsia"/>
                <w:szCs w:val="21"/>
              </w:rPr>
              <w:t xml:space="preserve"> 2.5m</w:t>
            </w:r>
            <w:r>
              <w:rPr>
                <w:rFonts w:ascii="宋体" w:hAnsi="宋体" w:cs="宋体" w:hint="eastAsia"/>
                <w:szCs w:val="21"/>
              </w:rPr>
              <w:t>×长</w:t>
            </w:r>
            <w:r>
              <w:rPr>
                <w:rFonts w:ascii="宋体" w:hAnsi="宋体" w:cs="宋体" w:hint="eastAsia"/>
                <w:szCs w:val="21"/>
              </w:rPr>
              <w:t xml:space="preserve"> 3m)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8000 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个，组委会负责喷绘搭建</w:t>
            </w:r>
            <w:r>
              <w:rPr>
                <w:rFonts w:ascii="宋体" w:hAnsi="宋体" w:cs="宋体" w:hint="eastAsia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喷绘原图片由企业提供。</w:t>
            </w:r>
          </w:p>
        </w:tc>
      </w:tr>
      <w:tr w:rsidR="00C74D9D" w:rsidTr="000C578C">
        <w:trPr>
          <w:cantSplit/>
          <w:trHeight w:val="480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费用总额</w:t>
            </w: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万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仟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佰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拾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元整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小写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￥</w:t>
            </w:r>
          </w:p>
        </w:tc>
      </w:tr>
      <w:tr w:rsidR="00C74D9D" w:rsidTr="000C578C">
        <w:trPr>
          <w:cantSplit/>
          <w:trHeight w:val="137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汇款账号</w:t>
            </w:r>
          </w:p>
        </w:tc>
        <w:tc>
          <w:tcPr>
            <w:tcW w:w="7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（备注：黄河泥沙会议费）</w:t>
            </w:r>
          </w:p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名：北京山青水绿生态修复工程技术有限公司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开户行：交通银行股份有限公司北京世纪城支行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账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号：</w:t>
            </w:r>
            <w:r>
              <w:rPr>
                <w:rFonts w:ascii="宋体" w:hAnsi="宋体" w:cs="宋体" w:hint="eastAsia"/>
                <w:szCs w:val="21"/>
              </w:rPr>
              <w:t>1100 6066 8013 0034 70843</w:t>
            </w:r>
          </w:p>
        </w:tc>
      </w:tr>
      <w:tr w:rsidR="00C74D9D" w:rsidTr="000C578C">
        <w:trPr>
          <w:cantSplit/>
          <w:trHeight w:val="753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2"/>
                <w:szCs w:val="28"/>
              </w:rPr>
              <w:t>是否参观</w:t>
            </w:r>
          </w:p>
        </w:tc>
        <w:tc>
          <w:tcPr>
            <w:tcW w:w="7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日下午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14:00-18:00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参观山东邱集煤矿黄河泥沙充填复垦示范区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/>
                <w:sz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</w:rPr>
              <w:t>是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□否</w:t>
            </w:r>
            <w:r>
              <w:rPr>
                <w:rFonts w:ascii="宋体" w:hAnsi="宋体" w:cs="宋体" w:hint="eastAsia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sz w:val="22"/>
              </w:rPr>
              <w:t>参观人数</w:t>
            </w:r>
            <w:r>
              <w:rPr>
                <w:rFonts w:ascii="宋体" w:hAnsi="宋体" w:cs="宋体" w:hint="eastAsia"/>
                <w:sz w:val="22"/>
              </w:rPr>
              <w:t>(    )</w:t>
            </w:r>
          </w:p>
        </w:tc>
      </w:tr>
      <w:tr w:rsidR="00C74D9D" w:rsidTr="000C578C">
        <w:trPr>
          <w:cantSplit/>
          <w:trHeight w:val="1617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Default="00C74D9D" w:rsidP="000C578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是否住宿</w:t>
            </w:r>
          </w:p>
        </w:tc>
        <w:tc>
          <w:tcPr>
            <w:tcW w:w="7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4D9D" w:rsidRPr="00BD3515" w:rsidRDefault="00C74D9D" w:rsidP="000C578C">
            <w:pPr>
              <w:rPr>
                <w:rFonts w:ascii="宋体" w:hAnsi="宋体" w:cs="宋体"/>
                <w:szCs w:val="21"/>
              </w:rPr>
            </w:pPr>
            <w:r w:rsidRPr="00BD3515">
              <w:rPr>
                <w:rFonts w:ascii="宋体" w:hAnsi="宋体" w:cs="宋体" w:hint="eastAsia"/>
                <w:szCs w:val="21"/>
              </w:rPr>
              <w:t>孔雀王蓝海御华大饭店</w:t>
            </w:r>
            <w:r>
              <w:rPr>
                <w:rFonts w:ascii="宋体" w:hAnsi="宋体" w:cs="宋体" w:hint="eastAsia"/>
                <w:szCs w:val="21"/>
              </w:rPr>
              <w:t>（</w:t>
            </w:r>
            <w:r w:rsidRPr="00BD3515">
              <w:rPr>
                <w:rFonts w:ascii="宋体" w:hAnsi="宋体" w:cs="宋体" w:hint="eastAsia"/>
                <w:szCs w:val="21"/>
              </w:rPr>
              <w:t>山东省德州市齐河县祝阿镇</w:t>
            </w:r>
            <w:r w:rsidRPr="00BD3515">
              <w:rPr>
                <w:rFonts w:ascii="宋体" w:hAnsi="宋体" w:cs="宋体"/>
                <w:szCs w:val="21"/>
              </w:rPr>
              <w:t xml:space="preserve"> 309 </w:t>
            </w:r>
            <w:r w:rsidRPr="00BD3515">
              <w:rPr>
                <w:rFonts w:ascii="宋体" w:hAnsi="宋体" w:cs="宋体"/>
                <w:szCs w:val="21"/>
              </w:rPr>
              <w:t>国道以南黄</w:t>
            </w:r>
          </w:p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 w:rsidRPr="00BD3515">
              <w:rPr>
                <w:rFonts w:ascii="宋体" w:hAnsi="宋体" w:cs="宋体" w:hint="eastAsia"/>
                <w:szCs w:val="21"/>
              </w:rPr>
              <w:t>河大道以西东盟国际生态城内东北侧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标准间：</w:t>
            </w:r>
            <w:r>
              <w:rPr>
                <w:rFonts w:ascii="宋体" w:hAnsi="宋体" w:cs="宋体" w:hint="eastAsia"/>
                <w:szCs w:val="21"/>
              </w:rPr>
              <w:t>380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间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晚，单间：</w:t>
            </w:r>
            <w:r>
              <w:rPr>
                <w:rFonts w:ascii="宋体" w:hAnsi="宋体" w:cs="宋体" w:hint="eastAsia"/>
                <w:szCs w:val="21"/>
              </w:rPr>
              <w:t>380</w:t>
            </w:r>
            <w:r>
              <w:rPr>
                <w:rFonts w:ascii="宋体" w:hAnsi="宋体" w:cs="宋体" w:hint="eastAsia"/>
                <w:szCs w:val="21"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间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晚。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单间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房间数量</w:t>
            </w:r>
            <w:r>
              <w:rPr>
                <w:rFonts w:ascii="宋体" w:hAnsi="宋体" w:cs="宋体" w:hint="eastAsia"/>
                <w:szCs w:val="21"/>
              </w:rPr>
              <w:t>(    )</w:t>
            </w:r>
          </w:p>
          <w:p w:rsidR="00C74D9D" w:rsidRDefault="00C74D9D" w:rsidP="000C578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sym w:font="Wingdings 2" w:char="F0A3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标间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房间数量</w:t>
            </w:r>
            <w:r>
              <w:rPr>
                <w:rFonts w:ascii="宋体" w:hAnsi="宋体" w:cs="宋体" w:hint="eastAsia"/>
                <w:szCs w:val="21"/>
              </w:rPr>
              <w:t>(    )</w:t>
            </w:r>
          </w:p>
        </w:tc>
      </w:tr>
    </w:tbl>
    <w:p w:rsidR="00E2027A" w:rsidRDefault="00C74D9D">
      <w:r>
        <w:rPr>
          <w:rFonts w:ascii="宋体" w:hAnsi="宋体" w:cs="宋体" w:hint="eastAsia"/>
          <w:szCs w:val="21"/>
        </w:rPr>
        <w:t>联系人：魏瞳</w:t>
      </w:r>
      <w:r>
        <w:rPr>
          <w:rFonts w:ascii="宋体" w:hAnsi="宋体" w:cs="宋体" w:hint="eastAsia"/>
          <w:szCs w:val="21"/>
        </w:rPr>
        <w:t>13691495102(</w:t>
      </w:r>
      <w:r>
        <w:rPr>
          <w:rFonts w:ascii="宋体" w:hAnsi="宋体" w:cs="宋体" w:hint="eastAsia"/>
          <w:szCs w:val="21"/>
        </w:rPr>
        <w:t>微信同号）</w:t>
      </w:r>
      <w:r>
        <w:rPr>
          <w:rFonts w:ascii="宋体" w:hAnsi="宋体" w:cs="宋体" w:hint="eastAsia"/>
          <w:szCs w:val="21"/>
        </w:rPr>
        <w:t xml:space="preserve">       </w:t>
      </w:r>
      <w:r>
        <w:rPr>
          <w:rFonts w:ascii="宋体" w:hAnsi="宋体" w:cs="宋体" w:hint="eastAsia"/>
          <w:szCs w:val="21"/>
        </w:rPr>
        <w:t>邮箱：</w:t>
      </w:r>
      <w:r>
        <w:rPr>
          <w:rFonts w:ascii="宋体" w:hAnsi="宋体" w:cs="宋体" w:hint="eastAsia"/>
          <w:szCs w:val="21"/>
        </w:rPr>
        <w:t>ksstxfzwh@163.com</w:t>
      </w:r>
    </w:p>
    <w:sectPr w:rsidR="00E2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A1" w:rsidRDefault="007973A1" w:rsidP="00C74D9D">
      <w:r>
        <w:separator/>
      </w:r>
    </w:p>
  </w:endnote>
  <w:endnote w:type="continuationSeparator" w:id="0">
    <w:p w:rsidR="007973A1" w:rsidRDefault="007973A1" w:rsidP="00C7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A1" w:rsidRDefault="007973A1" w:rsidP="00C74D9D">
      <w:r>
        <w:separator/>
      </w:r>
    </w:p>
  </w:footnote>
  <w:footnote w:type="continuationSeparator" w:id="0">
    <w:p w:rsidR="007973A1" w:rsidRDefault="007973A1" w:rsidP="00C74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A4"/>
    <w:rsid w:val="00143CA4"/>
    <w:rsid w:val="0029584C"/>
    <w:rsid w:val="007973A1"/>
    <w:rsid w:val="00952847"/>
    <w:rsid w:val="00C74D9D"/>
    <w:rsid w:val="00E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97BA3-3B7F-4308-A225-528C94B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D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2023-02-22T08:35:00Z</dcterms:created>
  <dcterms:modified xsi:type="dcterms:W3CDTF">2023-02-22T08:35:00Z</dcterms:modified>
</cp:coreProperties>
</file>